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7ED822B1" w14:textId="77777777" w:rsidTr="006D5ADB">
        <w:trPr>
          <w:trHeight w:val="268"/>
        </w:trPr>
        <w:tc>
          <w:tcPr>
            <w:tcW w:w="1696" w:type="dxa"/>
          </w:tcPr>
          <w:p w14:paraId="2D9DD640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1B3129C6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1A670" wp14:editId="5C2B0641">
                      <wp:simplePos x="0" y="0"/>
                      <wp:positionH relativeFrom="margin">
                        <wp:posOffset>3822700</wp:posOffset>
                      </wp:positionH>
                      <wp:positionV relativeFrom="paragraph">
                        <wp:posOffset>-530225</wp:posOffset>
                      </wp:positionV>
                      <wp:extent cx="13239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EC8593" w14:textId="77777777" w:rsidR="005B2BF1" w:rsidRPr="00D029D4" w:rsidRDefault="005B2BF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Vectors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11A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01pt;margin-top:-41.75pt;width:104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" filled="f" stroked="f">
                      <v:textbox style="mso-fit-shape-to-text:t">
                        <w:txbxContent>
                          <w:p w14:paraId="41EC8593" w14:textId="77777777" w:rsidR="005B2BF1" w:rsidRPr="00D029D4" w:rsidRDefault="005B2BF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Vectors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481C4036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9C718D" w:rsidRPr="00752A5F" w14:paraId="2EF47E08" w14:textId="77777777" w:rsidTr="006D5ADB">
        <w:trPr>
          <w:trHeight w:val="268"/>
        </w:trPr>
        <w:tc>
          <w:tcPr>
            <w:tcW w:w="1696" w:type="dxa"/>
          </w:tcPr>
          <w:p w14:paraId="44B7E0A7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5D32465A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6CC1C2CF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05B706A" w14:textId="77777777" w:rsidR="009C718D" w:rsidRPr="00735154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9BD735" wp14:editId="6A9C0629">
                  <wp:extent cx="1543050" cy="1474773"/>
                  <wp:effectExtent l="0" t="0" r="0" b="0"/>
                  <wp:docPr id="2" name="Picture 2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5C" w:rsidRPr="00752A5F" w14:paraId="4803A8CC" w14:textId="77777777" w:rsidTr="006D5ADB">
        <w:trPr>
          <w:trHeight w:val="268"/>
        </w:trPr>
        <w:tc>
          <w:tcPr>
            <w:tcW w:w="1696" w:type="dxa"/>
          </w:tcPr>
          <w:p w14:paraId="7493C57B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Vector Notation</w:t>
            </w:r>
          </w:p>
        </w:tc>
        <w:tc>
          <w:tcPr>
            <w:tcW w:w="4449" w:type="dxa"/>
          </w:tcPr>
          <w:p w14:paraId="640BF1F3" w14:textId="77777777" w:rsidR="00DA225C" w:rsidRP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 w:rsidRPr="00DA225C">
              <w:rPr>
                <w:rFonts w:ascii="Times New Roman" w:hAnsi="Times New Roman" w:cs="Times New Roman"/>
                <w:sz w:val="24"/>
              </w:rPr>
              <w:t>A vector can be written in 3 ways:</w:t>
            </w:r>
          </w:p>
          <w:p w14:paraId="394DD144" w14:textId="77777777" w:rsidR="00DA225C" w:rsidRDefault="00DA225C" w:rsidP="009C71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61FD4F" w14:textId="77777777" w:rsidR="00DA225C" w:rsidRDefault="00DA225C" w:rsidP="00DA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    or 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or  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  <w:p w14:paraId="3F3FB736" w14:textId="77777777" w:rsidR="00DA225C" w:rsidRP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0A6461AC" w14:textId="77777777" w:rsidR="00DA225C" w:rsidRDefault="00DA225C" w:rsidP="009C718D">
            <w:pPr>
              <w:rPr>
                <w:noProof/>
                <w:lang w:eastAsia="en-GB"/>
              </w:rPr>
            </w:pPr>
          </w:p>
        </w:tc>
      </w:tr>
      <w:tr w:rsidR="009C718D" w:rsidRPr="00752A5F" w14:paraId="7053E926" w14:textId="77777777" w:rsidTr="006D5ADB">
        <w:trPr>
          <w:trHeight w:val="268"/>
        </w:trPr>
        <w:tc>
          <w:tcPr>
            <w:tcW w:w="1696" w:type="dxa"/>
          </w:tcPr>
          <w:p w14:paraId="4F6F857B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718D">
              <w:rPr>
                <w:rFonts w:ascii="Times New Roman" w:hAnsi="Times New Roman" w:cs="Times New Roman"/>
                <w:sz w:val="24"/>
              </w:rPr>
              <w:t>. Column Vector</w:t>
            </w:r>
          </w:p>
        </w:tc>
        <w:tc>
          <w:tcPr>
            <w:tcW w:w="4449" w:type="dxa"/>
          </w:tcPr>
          <w:p w14:paraId="0460A4B1" w14:textId="77777777" w:rsidR="009C718D" w:rsidRPr="009C718D" w:rsidRDefault="009C718D" w:rsidP="009C71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0A9AC816" w14:textId="77777777" w:rsidR="009C718D" w:rsidRDefault="00B717E2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9C718D"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6EFAA6CB" w14:textId="77777777" w:rsidR="009C718D" w:rsidRDefault="009C718D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0DD996F" w14:textId="77777777" w:rsidR="009C718D" w:rsidRDefault="00B717E2" w:rsidP="009C718D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9C718D"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9C718D" w:rsidRPr="00752A5F" w14:paraId="2CB820AD" w14:textId="77777777" w:rsidTr="006D5ADB">
        <w:trPr>
          <w:trHeight w:val="268"/>
        </w:trPr>
        <w:tc>
          <w:tcPr>
            <w:tcW w:w="1696" w:type="dxa"/>
          </w:tcPr>
          <w:p w14:paraId="5E244EFD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C718D">
              <w:rPr>
                <w:rFonts w:ascii="Times New Roman" w:hAnsi="Times New Roman" w:cs="Times New Roman"/>
                <w:sz w:val="24"/>
              </w:rPr>
              <w:t>. Vector</w:t>
            </w:r>
          </w:p>
        </w:tc>
        <w:tc>
          <w:tcPr>
            <w:tcW w:w="4449" w:type="dxa"/>
          </w:tcPr>
          <w:p w14:paraId="31F7273D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05F12">
              <w:rPr>
                <w:rFonts w:ascii="Times New Roman" w:hAnsi="Times New Roman" w:cs="Times New Roman"/>
                <w:b/>
                <w:sz w:val="24"/>
              </w:rPr>
              <w:t>vector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5F12">
              <w:rPr>
                <w:rFonts w:ascii="Times New Roman" w:hAnsi="Times New Roman" w:cs="Times New Roman"/>
                <w:sz w:val="24"/>
              </w:rPr>
              <w:t xml:space="preserve">is a quantity represented by an arrow with both </w:t>
            </w:r>
            <w:r w:rsidR="00D05F12" w:rsidRPr="00D05F12">
              <w:rPr>
                <w:rFonts w:ascii="Times New Roman" w:hAnsi="Times New Roman" w:cs="Times New Roman"/>
                <w:b/>
                <w:sz w:val="24"/>
              </w:rPr>
              <w:t>direction</w:t>
            </w:r>
            <w:r w:rsidR="00D05F1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D05F12" w:rsidRPr="00D05F12">
              <w:rPr>
                <w:rFonts w:ascii="Times New Roman" w:hAnsi="Times New Roman" w:cs="Times New Roman"/>
                <w:b/>
                <w:sz w:val="24"/>
              </w:rPr>
              <w:t>magnitude</w:t>
            </w:r>
            <w:r w:rsidR="00D05F12">
              <w:rPr>
                <w:rFonts w:ascii="Times New Roman" w:hAnsi="Times New Roman" w:cs="Times New Roman"/>
                <w:sz w:val="24"/>
              </w:rPr>
              <w:t>.</w:t>
            </w:r>
          </w:p>
          <w:p w14:paraId="71A91524" w14:textId="77777777" w:rsidR="00D05F12" w:rsidRDefault="00D05F12" w:rsidP="009C718D">
            <w:pPr>
              <w:rPr>
                <w:rFonts w:ascii="Times New Roman" w:hAnsi="Times New Roman" w:cs="Times New Roman"/>
                <w:sz w:val="24"/>
              </w:rPr>
            </w:pPr>
          </w:p>
          <w:p w14:paraId="7E9CF8F1" w14:textId="77777777" w:rsidR="009C718D" w:rsidRDefault="00B717E2" w:rsidP="009C718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</w:rPr>
                  <m:t>=-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BA</m:t>
                    </m:r>
                  </m:e>
                </m:acc>
              </m:oMath>
            </m:oMathPara>
          </w:p>
          <w:p w14:paraId="670720EC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1786E2D1" w14:textId="77777777" w:rsidR="009C718D" w:rsidRDefault="009C718D" w:rsidP="009C7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A5411C" wp14:editId="24BFD6CB">
                  <wp:extent cx="781050" cy="8477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02" t="3846" r="56098" b="47253"/>
                          <a:stretch/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8D" w:rsidRPr="00752A5F" w14:paraId="7056B00F" w14:textId="77777777" w:rsidTr="006D5ADB">
        <w:trPr>
          <w:trHeight w:val="268"/>
        </w:trPr>
        <w:tc>
          <w:tcPr>
            <w:tcW w:w="1696" w:type="dxa"/>
          </w:tcPr>
          <w:p w14:paraId="2ECA61E5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C718D">
              <w:rPr>
                <w:rFonts w:ascii="Times New Roman" w:hAnsi="Times New Roman" w:cs="Times New Roman"/>
                <w:sz w:val="24"/>
              </w:rPr>
              <w:t>. Magnitude</w:t>
            </w:r>
          </w:p>
        </w:tc>
        <w:tc>
          <w:tcPr>
            <w:tcW w:w="4449" w:type="dxa"/>
          </w:tcPr>
          <w:p w14:paraId="251A47E3" w14:textId="77777777" w:rsidR="009C718D" w:rsidRDefault="009C718D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Magnitude is defined as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of a vector.</w:t>
            </w:r>
          </w:p>
        </w:tc>
        <w:tc>
          <w:tcPr>
            <w:tcW w:w="4069" w:type="dxa"/>
          </w:tcPr>
          <w:p w14:paraId="7C44A40E" w14:textId="77777777" w:rsidR="009C718D" w:rsidRPr="009C718D" w:rsidRDefault="009C718D" w:rsidP="009C718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9FFAE4" wp14:editId="0A68F22B">
                  <wp:extent cx="2446655" cy="8566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5C" w:rsidRPr="00752A5F" w14:paraId="589618A7" w14:textId="77777777" w:rsidTr="006D5ADB">
        <w:trPr>
          <w:trHeight w:val="268"/>
        </w:trPr>
        <w:tc>
          <w:tcPr>
            <w:tcW w:w="1696" w:type="dxa"/>
          </w:tcPr>
          <w:p w14:paraId="48AD1CC5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Equal Vectors</w:t>
            </w:r>
          </w:p>
        </w:tc>
        <w:tc>
          <w:tcPr>
            <w:tcW w:w="4449" w:type="dxa"/>
          </w:tcPr>
          <w:p w14:paraId="34358C02" w14:textId="77777777" w:rsidR="00DA225C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vectors have the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same magnitude and direction</w:t>
            </w:r>
            <w:r>
              <w:rPr>
                <w:rFonts w:ascii="Times New Roman" w:hAnsi="Times New Roman" w:cs="Times New Roman"/>
                <w:sz w:val="24"/>
              </w:rPr>
              <w:t xml:space="preserve">, they are </w:t>
            </w:r>
            <w:r w:rsidRPr="00DA225C">
              <w:rPr>
                <w:rFonts w:ascii="Times New Roman" w:hAnsi="Times New Roman" w:cs="Times New Roman"/>
                <w:b/>
                <w:sz w:val="24"/>
              </w:rPr>
              <w:t>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548E56C" w14:textId="77777777" w:rsidR="00DA225C" w:rsidRDefault="00DA225C" w:rsidP="009C718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1F207A" wp14:editId="002DE5C1">
                  <wp:extent cx="2152650" cy="1143000"/>
                  <wp:effectExtent l="0" t="0" r="0" b="0"/>
                  <wp:docPr id="13" name="Picture 13" descr="image: two parallel lines, both are diagonal with arrows marking the an upward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: two parallel lines, both are diagonal with arrows marking the an upward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8D" w:rsidRPr="00752A5F" w14:paraId="43693F29" w14:textId="77777777" w:rsidTr="006D5ADB">
        <w:trPr>
          <w:trHeight w:val="268"/>
        </w:trPr>
        <w:tc>
          <w:tcPr>
            <w:tcW w:w="1696" w:type="dxa"/>
          </w:tcPr>
          <w:p w14:paraId="113CB642" w14:textId="77777777" w:rsidR="009C718D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C718D">
              <w:rPr>
                <w:rFonts w:ascii="Times New Roman" w:hAnsi="Times New Roman" w:cs="Times New Roman"/>
                <w:sz w:val="24"/>
              </w:rPr>
              <w:t>. Parallel Vectors</w:t>
            </w:r>
          </w:p>
        </w:tc>
        <w:tc>
          <w:tcPr>
            <w:tcW w:w="4449" w:type="dxa"/>
          </w:tcPr>
          <w:p w14:paraId="6128B18E" w14:textId="77777777" w:rsidR="009C718D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EB67FB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 vectors are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multiples</w:t>
            </w:r>
            <w:r>
              <w:rPr>
                <w:rFonts w:ascii="Times New Roman" w:hAnsi="Times New Roman" w:cs="Times New Roman"/>
                <w:sz w:val="24"/>
              </w:rPr>
              <w:t xml:space="preserve"> of each other.</w:t>
            </w:r>
          </w:p>
        </w:tc>
        <w:tc>
          <w:tcPr>
            <w:tcW w:w="4069" w:type="dxa"/>
          </w:tcPr>
          <w:p w14:paraId="71307B89" w14:textId="77777777" w:rsidR="009C718D" w:rsidRDefault="002475DF" w:rsidP="002475D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and 4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+2</w:t>
            </w:r>
            <w:r w:rsidRPr="00EB67FB">
              <w:rPr>
                <w:rFonts w:ascii="Times New Roman" w:hAnsi="Times New Roman" w:cs="Times New Roman"/>
                <w:b/>
                <w:noProof/>
                <w:sz w:val="24"/>
                <w:lang w:eastAsia="en-GB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are parallel as they are multiple of each other.</w:t>
            </w:r>
          </w:p>
          <w:p w14:paraId="6C0026A3" w14:textId="77777777" w:rsidR="00DA225C" w:rsidRDefault="00DA225C" w:rsidP="002475D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5CD71C65" w14:textId="77777777" w:rsidR="00DA225C" w:rsidRDefault="00DA225C" w:rsidP="00DA22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D3D348" wp14:editId="085D7DE0">
                  <wp:extent cx="1581150" cy="1514832"/>
                  <wp:effectExtent l="0" t="0" r="0" b="9525"/>
                  <wp:docPr id="14" name="Picture 14" descr="Image result for parallel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rallel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72" cy="15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DF" w:rsidRPr="00752A5F" w14:paraId="7C8D48BA" w14:textId="77777777" w:rsidTr="00542ABE">
        <w:trPr>
          <w:trHeight w:val="268"/>
        </w:trPr>
        <w:tc>
          <w:tcPr>
            <w:tcW w:w="1696" w:type="dxa"/>
            <w:shd w:val="clear" w:color="auto" w:fill="F2F2F2" w:themeFill="background1" w:themeFillShade="F2"/>
          </w:tcPr>
          <w:p w14:paraId="37A8D406" w14:textId="77777777" w:rsidR="002475DF" w:rsidRDefault="00DA225C" w:rsidP="009C7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2475DF">
              <w:rPr>
                <w:rFonts w:ascii="Times New Roman" w:hAnsi="Times New Roman" w:cs="Times New Roman"/>
                <w:sz w:val="24"/>
              </w:rPr>
              <w:t>. Collinear Vectors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2DAB2A2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EB67FB">
              <w:rPr>
                <w:rFonts w:ascii="Times New Roman" w:hAnsi="Times New Roman" w:cs="Times New Roman"/>
                <w:b/>
                <w:sz w:val="24"/>
              </w:rPr>
              <w:t>Collinear</w:t>
            </w:r>
            <w:r>
              <w:rPr>
                <w:rFonts w:ascii="Times New Roman" w:hAnsi="Times New Roman" w:cs="Times New Roman"/>
                <w:sz w:val="24"/>
              </w:rPr>
              <w:t xml:space="preserve"> vectors are vectors that are on the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same line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03E37D" w14:textId="77777777" w:rsidR="002475DF" w:rsidRP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show that two vectors are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collinear</w:t>
            </w:r>
            <w:r>
              <w:rPr>
                <w:rFonts w:ascii="Times New Roman" w:hAnsi="Times New Roman" w:cs="Times New Roman"/>
                <w:sz w:val="24"/>
              </w:rPr>
              <w:t xml:space="preserve">, show that one vector is a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</w:rPr>
              <w:t xml:space="preserve"> of the other (parallel)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AND</w:t>
            </w:r>
            <w:r>
              <w:rPr>
                <w:rFonts w:ascii="Times New Roman" w:hAnsi="Times New Roman" w:cs="Times New Roman"/>
                <w:sz w:val="24"/>
              </w:rPr>
              <w:t xml:space="preserve"> that both vectors </w:t>
            </w:r>
            <w:r w:rsidRPr="00EB67FB">
              <w:rPr>
                <w:rFonts w:ascii="Times New Roman" w:hAnsi="Times New Roman" w:cs="Times New Roman"/>
                <w:b/>
                <w:sz w:val="24"/>
              </w:rPr>
              <w:t>share a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F3B2F2A" w14:textId="77777777" w:rsidR="002475DF" w:rsidRDefault="002475DF" w:rsidP="002475D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B2C0E3" wp14:editId="359E7505">
                  <wp:extent cx="1162050" cy="1104189"/>
                  <wp:effectExtent l="0" t="0" r="0" b="1270"/>
                  <wp:docPr id="8" name="Picture 8" descr="Image result for collinear vect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linear vect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10" cy="111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5DF" w:rsidRPr="00752A5F" w14:paraId="2B2E3775" w14:textId="77777777" w:rsidTr="006D5ADB">
        <w:trPr>
          <w:trHeight w:val="268"/>
        </w:trPr>
        <w:tc>
          <w:tcPr>
            <w:tcW w:w="1696" w:type="dxa"/>
          </w:tcPr>
          <w:p w14:paraId="532C0C0B" w14:textId="77777777" w:rsidR="002475DF" w:rsidRDefault="00DA225C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475DF">
              <w:rPr>
                <w:rFonts w:ascii="Times New Roman" w:hAnsi="Times New Roman" w:cs="Times New Roman"/>
                <w:sz w:val="24"/>
              </w:rPr>
              <w:t>. Resultant</w:t>
            </w:r>
            <w:r>
              <w:rPr>
                <w:rFonts w:ascii="Times New Roman" w:hAnsi="Times New Roman" w:cs="Times New Roman"/>
                <w:sz w:val="24"/>
              </w:rPr>
              <w:t xml:space="preserve"> Vector</w:t>
            </w:r>
          </w:p>
        </w:tc>
        <w:tc>
          <w:tcPr>
            <w:tcW w:w="4449" w:type="dxa"/>
          </w:tcPr>
          <w:p w14:paraId="5BD6E13B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 w:rsidRPr="002475DF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resultant</w:t>
            </w:r>
            <w:r>
              <w:rPr>
                <w:rFonts w:ascii="Times New Roman" w:hAnsi="Times New Roman" w:cs="Times New Roman"/>
                <w:sz w:val="24"/>
              </w:rPr>
              <w:t xml:space="preserve"> vector is the vector that results from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adding</w:t>
            </w:r>
            <w:r>
              <w:rPr>
                <w:rFonts w:ascii="Times New Roman" w:hAnsi="Times New Roman" w:cs="Times New Roman"/>
                <w:sz w:val="24"/>
              </w:rPr>
              <w:t xml:space="preserve"> two or more vectors together.</w:t>
            </w:r>
          </w:p>
          <w:p w14:paraId="5D8B691A" w14:textId="77777777" w:rsid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</w:p>
          <w:p w14:paraId="484BEE06" w14:textId="77777777" w:rsidR="002475DF" w:rsidRPr="002475DF" w:rsidRDefault="002475DF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resultant can also be shown by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lining up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head</w:t>
            </w:r>
            <w:r>
              <w:rPr>
                <w:rFonts w:ascii="Times New Roman" w:hAnsi="Times New Roman" w:cs="Times New Roman"/>
                <w:sz w:val="24"/>
              </w:rPr>
              <w:t xml:space="preserve"> of one vector with the </w:t>
            </w:r>
            <w:r w:rsidRPr="002475DF">
              <w:rPr>
                <w:rFonts w:ascii="Times New Roman" w:hAnsi="Times New Roman" w:cs="Times New Roman"/>
                <w:b/>
                <w:sz w:val="24"/>
              </w:rPr>
              <w:t>tail</w:t>
            </w:r>
            <w:r>
              <w:rPr>
                <w:rFonts w:ascii="Times New Roman" w:hAnsi="Times New Roman" w:cs="Times New Roman"/>
                <w:sz w:val="24"/>
              </w:rPr>
              <w:t xml:space="preserve"> of the other.</w:t>
            </w:r>
          </w:p>
        </w:tc>
        <w:tc>
          <w:tcPr>
            <w:tcW w:w="4069" w:type="dxa"/>
          </w:tcPr>
          <w:p w14:paraId="23F74562" w14:textId="77777777" w:rsidR="002475DF" w:rsidRPr="00CE082C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=</w:t>
            </w:r>
            <w:r w:rsidRPr="00CE082C">
              <w:rPr>
                <w:rFonts w:ascii="Comic Sans MS" w:hAnsi="Comic Sans MS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602D74FA" w14:textId="77777777" w:rsidR="002475DF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ED7363" w14:textId="77777777" w:rsidR="002475DF" w:rsidRDefault="002475DF" w:rsidP="002475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CE082C">
              <w:rPr>
                <w:rFonts w:ascii="Comic Sans MS" w:hAnsi="Comic Sans MS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+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omic Sans MS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omic Sans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omic Sans MS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</w:p>
          <w:p w14:paraId="12706B45" w14:textId="77777777" w:rsidR="002475DF" w:rsidRDefault="002475DF" w:rsidP="002475DF">
            <w:pPr>
              <w:jc w:val="center"/>
              <w:rPr>
                <w:noProof/>
                <w:lang w:eastAsia="en-GB"/>
              </w:rPr>
            </w:pPr>
          </w:p>
          <w:p w14:paraId="7DCFE26C" w14:textId="77777777" w:rsidR="002475DF" w:rsidRDefault="002475DF" w:rsidP="002475D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FC0F45" wp14:editId="52E2845C">
                  <wp:extent cx="1724025" cy="1038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BF1" w:rsidRPr="00752A5F" w14:paraId="245A0CFA" w14:textId="77777777" w:rsidTr="006D5ADB">
        <w:trPr>
          <w:trHeight w:val="268"/>
        </w:trPr>
        <w:tc>
          <w:tcPr>
            <w:tcW w:w="1696" w:type="dxa"/>
          </w:tcPr>
          <w:p w14:paraId="27123E79" w14:textId="77777777" w:rsidR="005B2BF1" w:rsidRDefault="00DA225C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B2BF1">
              <w:rPr>
                <w:rFonts w:ascii="Times New Roman" w:hAnsi="Times New Roman" w:cs="Times New Roman"/>
                <w:sz w:val="24"/>
              </w:rPr>
              <w:t>. Scalar</w:t>
            </w:r>
            <w:r>
              <w:rPr>
                <w:rFonts w:ascii="Times New Roman" w:hAnsi="Times New Roman" w:cs="Times New Roman"/>
                <w:sz w:val="24"/>
              </w:rPr>
              <w:t xml:space="preserve"> of a Vector</w:t>
            </w:r>
          </w:p>
        </w:tc>
        <w:tc>
          <w:tcPr>
            <w:tcW w:w="4449" w:type="dxa"/>
          </w:tcPr>
          <w:p w14:paraId="01F37FED" w14:textId="77777777" w:rsidR="005B2BF1" w:rsidRPr="002475DF" w:rsidRDefault="005B2BF1" w:rsidP="00247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scalar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 xml:space="preserve"> we </w:t>
            </w:r>
            <w:r w:rsidRPr="005B2BF1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a vector by.</w:t>
            </w:r>
          </w:p>
        </w:tc>
        <w:tc>
          <w:tcPr>
            <w:tcW w:w="4069" w:type="dxa"/>
          </w:tcPr>
          <w:p w14:paraId="757F6403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FCA366" wp14:editId="35156210">
                  <wp:extent cx="1152208" cy="9239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80" cy="9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CBAC8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066698" w14:textId="77777777" w:rsidR="00C358EB" w:rsidRDefault="00C358EB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  <w:p w14:paraId="4E9AAA30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3a + 2b =               </w:t>
            </w:r>
          </w:p>
          <w:p w14:paraId="1E7FCC88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 3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 w:rsidRPr="00F52FEA">
              <w:rPr>
                <w:rFonts w:ascii="Comic Sans MS" w:hAnsi="Comic Sans MS"/>
              </w:rPr>
              <w:t>2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</w:rPr>
              <w:t xml:space="preserve">         </w:t>
            </w:r>
          </w:p>
          <w:p w14:paraId="27D62FC3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="Comic Sans MS" w:hAnsi="Comic Sans MS"/>
                <w:sz w:val="32"/>
                <w:szCs w:val="32"/>
              </w:rPr>
              <w:t xml:space="preserve">   +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den>
                  </m:f>
                </m:e>
              </m:d>
            </m:oMath>
          </w:p>
          <w:p w14:paraId="5EF301B6" w14:textId="77777777" w:rsidR="005B2BF1" w:rsidRDefault="005B2BF1" w:rsidP="005B2BF1">
            <w:pPr>
              <w:tabs>
                <w:tab w:val="left" w:pos="3119"/>
                <w:tab w:val="left" w:pos="623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=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d>
            </m:oMath>
          </w:p>
          <w:p w14:paraId="2B9593F6" w14:textId="77777777" w:rsidR="005B2BF1" w:rsidRDefault="005B2BF1" w:rsidP="005B2BF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2BF1" w:rsidRPr="00752A5F" w14:paraId="241EBB97" w14:textId="77777777" w:rsidTr="00740396">
        <w:trPr>
          <w:trHeight w:val="268"/>
        </w:trPr>
        <w:tc>
          <w:tcPr>
            <w:tcW w:w="1696" w:type="dxa"/>
            <w:shd w:val="clear" w:color="auto" w:fill="F2F2F2" w:themeFill="background1" w:themeFillShade="F2"/>
          </w:tcPr>
          <w:p w14:paraId="2DB086AC" w14:textId="77777777" w:rsidR="005B2BF1" w:rsidRDefault="00DA225C" w:rsidP="005B2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B2BF1">
              <w:rPr>
                <w:rFonts w:ascii="Times New Roman" w:hAnsi="Times New Roman" w:cs="Times New Roman"/>
                <w:sz w:val="24"/>
              </w:rPr>
              <w:t>. Vector Geometry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82B42A2" w14:textId="77777777" w:rsidR="005B2BF1" w:rsidRDefault="005B2BF1" w:rsidP="005B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5FC9C5" wp14:editId="45CC48C2">
                  <wp:extent cx="1800225" cy="15320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r="51277"/>
                          <a:stretch/>
                        </pic:blipFill>
                        <pic:spPr bwMode="auto">
                          <a:xfrm>
                            <a:off x="0" y="0"/>
                            <a:ext cx="1822228" cy="155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82BFF" w14:textId="77777777" w:rsidR="005B2BF1" w:rsidRDefault="005B2BF1" w:rsidP="005B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100B2D" wp14:editId="078988E1">
                  <wp:extent cx="1685925" cy="1403673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0199"/>
                          <a:stretch/>
                        </pic:blipFill>
                        <pic:spPr bwMode="auto">
                          <a:xfrm>
                            <a:off x="0" y="0"/>
                            <a:ext cx="1708365" cy="142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4ACCC18" w14:textId="77777777" w:rsidR="005B2BF1" w:rsidRDefault="005B2BF1" w:rsidP="005B2BF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54D6D0" wp14:editId="4BC1B072">
                  <wp:extent cx="2241302" cy="2228850"/>
                  <wp:effectExtent l="0" t="0" r="698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99" cy="224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F67E5" w14:textId="77777777" w:rsidR="00AE5016" w:rsidRPr="00D35C6F" w:rsidRDefault="00AE5016" w:rsidP="00D35C6F"/>
    <w:sectPr w:rsidR="00AE5016" w:rsidRPr="00D35C6F" w:rsidSect="00CC55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0010" w14:textId="77777777" w:rsidR="00D27A3C" w:rsidRDefault="00D27A3C" w:rsidP="00D029D4">
      <w:pPr>
        <w:spacing w:after="0" w:line="240" w:lineRule="auto"/>
      </w:pPr>
      <w:r>
        <w:separator/>
      </w:r>
    </w:p>
  </w:endnote>
  <w:endnote w:type="continuationSeparator" w:id="0">
    <w:p w14:paraId="4239C295" w14:textId="77777777" w:rsidR="00D27A3C" w:rsidRDefault="00D27A3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8EB5" w14:textId="77777777" w:rsidR="00B717E2" w:rsidRDefault="00B7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0DFF" w14:textId="77777777" w:rsidR="009557D8" w:rsidRPr="00B717E2" w:rsidRDefault="009557D8" w:rsidP="00B717E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37CE" w14:textId="77777777" w:rsidR="00B717E2" w:rsidRDefault="00B7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B5C2" w14:textId="77777777" w:rsidR="00D27A3C" w:rsidRDefault="00D27A3C" w:rsidP="00D029D4">
      <w:pPr>
        <w:spacing w:after="0" w:line="240" w:lineRule="auto"/>
      </w:pPr>
      <w:r>
        <w:separator/>
      </w:r>
    </w:p>
  </w:footnote>
  <w:footnote w:type="continuationSeparator" w:id="0">
    <w:p w14:paraId="161A666A" w14:textId="77777777" w:rsidR="00D27A3C" w:rsidRDefault="00D27A3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501B" w14:textId="77777777" w:rsidR="00B717E2" w:rsidRDefault="00B7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B190" w14:textId="3955B175" w:rsidR="005B2BF1" w:rsidRDefault="005B2BF1">
    <w:pPr>
      <w:pStyle w:val="Header"/>
    </w:pPr>
  </w:p>
  <w:p w14:paraId="3246A86C" w14:textId="77777777" w:rsidR="005B2BF1" w:rsidRDefault="005B2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EE68" w14:textId="77777777" w:rsidR="00B717E2" w:rsidRDefault="00B71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0A2A"/>
    <w:rsid w:val="0008704C"/>
    <w:rsid w:val="000E0847"/>
    <w:rsid w:val="000F7C81"/>
    <w:rsid w:val="00140696"/>
    <w:rsid w:val="00187460"/>
    <w:rsid w:val="001A6E18"/>
    <w:rsid w:val="00214E95"/>
    <w:rsid w:val="002475DF"/>
    <w:rsid w:val="002B6832"/>
    <w:rsid w:val="00351E5D"/>
    <w:rsid w:val="003D7379"/>
    <w:rsid w:val="004531E7"/>
    <w:rsid w:val="004970C8"/>
    <w:rsid w:val="00507990"/>
    <w:rsid w:val="00542ABE"/>
    <w:rsid w:val="005932DF"/>
    <w:rsid w:val="005B2BF1"/>
    <w:rsid w:val="005B6168"/>
    <w:rsid w:val="0067543A"/>
    <w:rsid w:val="006D5ADB"/>
    <w:rsid w:val="00740396"/>
    <w:rsid w:val="00752A5F"/>
    <w:rsid w:val="007812FE"/>
    <w:rsid w:val="00802B95"/>
    <w:rsid w:val="0084666C"/>
    <w:rsid w:val="008515EA"/>
    <w:rsid w:val="009502C6"/>
    <w:rsid w:val="009557D8"/>
    <w:rsid w:val="00973D2D"/>
    <w:rsid w:val="00983322"/>
    <w:rsid w:val="009C718D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717E2"/>
    <w:rsid w:val="00BB6B85"/>
    <w:rsid w:val="00BE4386"/>
    <w:rsid w:val="00C358EB"/>
    <w:rsid w:val="00C650E8"/>
    <w:rsid w:val="00CC5526"/>
    <w:rsid w:val="00D029D4"/>
    <w:rsid w:val="00D05F12"/>
    <w:rsid w:val="00D27A3C"/>
    <w:rsid w:val="00D35C6F"/>
    <w:rsid w:val="00D37957"/>
    <w:rsid w:val="00DA1024"/>
    <w:rsid w:val="00DA225C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73C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4</cp:revision>
  <dcterms:created xsi:type="dcterms:W3CDTF">2018-04-14T15:40:00Z</dcterms:created>
  <dcterms:modified xsi:type="dcterms:W3CDTF">2020-09-23T15:22:00Z</dcterms:modified>
</cp:coreProperties>
</file>